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0B" w:rsidRPr="00EE73A3" w:rsidRDefault="00BB081F" w:rsidP="00BB08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73A3">
        <w:rPr>
          <w:b/>
          <w:sz w:val="28"/>
          <w:szCs w:val="28"/>
        </w:rPr>
        <w:t xml:space="preserve">Ship2Shore Holidays Terms and Conditions Re Covid 19 </w:t>
      </w:r>
    </w:p>
    <w:p w:rsidR="00EE73A3" w:rsidRPr="00EE73A3" w:rsidRDefault="00EE73A3" w:rsidP="00BB081F">
      <w:pPr>
        <w:jc w:val="center"/>
        <w:rPr>
          <w:b/>
          <w:sz w:val="28"/>
          <w:szCs w:val="28"/>
        </w:rPr>
      </w:pPr>
      <w:r w:rsidRPr="00EE73A3">
        <w:rPr>
          <w:b/>
          <w:sz w:val="28"/>
          <w:szCs w:val="28"/>
        </w:rPr>
        <w:t xml:space="preserve">Liability Waiver </w:t>
      </w:r>
    </w:p>
    <w:p w:rsidR="00BB081F" w:rsidRDefault="00BB081F" w:rsidP="00BB081F">
      <w:pPr>
        <w:jc w:val="center"/>
      </w:pPr>
    </w:p>
    <w:p w:rsidR="00BB081F" w:rsidRDefault="00BB081F" w:rsidP="00BB081F">
      <w:r>
        <w:t>As of March 25</w:t>
      </w:r>
      <w:r w:rsidRPr="00BB081F">
        <w:rPr>
          <w:vertAlign w:val="superscript"/>
        </w:rPr>
        <w:t>th</w:t>
      </w:r>
      <w:r>
        <w:t xml:space="preserve"> 2020 the Canadian Government had issued a closure of all </w:t>
      </w:r>
      <w:r w:rsidR="00EE73A3">
        <w:t>non-essential</w:t>
      </w:r>
      <w:r>
        <w:t xml:space="preserve"> business. The Government also issued an advisory to </w:t>
      </w:r>
      <w:r w:rsidR="00EE73A3">
        <w:t>avoid</w:t>
      </w:r>
      <w:r>
        <w:t xml:space="preserve"> all </w:t>
      </w:r>
      <w:r w:rsidR="00EE73A3">
        <w:t>non-essential</w:t>
      </w:r>
      <w:r>
        <w:t xml:space="preserve"> travel both Domestic and International and avoid all travel via cruise ships until further notice. </w:t>
      </w:r>
      <w:r w:rsidR="001F3FEF">
        <w:t xml:space="preserve">See </w:t>
      </w:r>
      <w:hyperlink r:id="rId8" w:history="1">
        <w:r w:rsidR="001F3FEF">
          <w:rPr>
            <w:rStyle w:val="Hyperlink"/>
          </w:rPr>
          <w:t>https://travel.gc.ca/travelling/advisories</w:t>
        </w:r>
      </w:hyperlink>
      <w:r w:rsidR="001F3FEF">
        <w:t xml:space="preserve"> for current information.</w:t>
      </w:r>
    </w:p>
    <w:p w:rsidR="00EE73A3" w:rsidRDefault="00BB081F" w:rsidP="00BB081F">
      <w:r>
        <w:t>The closure of the border between the U.S and Canada has also been extended</w:t>
      </w:r>
      <w:r w:rsidR="00EE73A3">
        <w:t xml:space="preserve"> beyond</w:t>
      </w:r>
      <w:r>
        <w:t xml:space="preserve"> June 21, 2020.  </w:t>
      </w:r>
    </w:p>
    <w:p w:rsidR="00EE73A3" w:rsidRDefault="004845BB" w:rsidP="00BB081F">
      <w:r>
        <w:t xml:space="preserve">It is important </w:t>
      </w:r>
      <w:r w:rsidR="00BB081F">
        <w:t xml:space="preserve">you be </w:t>
      </w:r>
      <w:proofErr w:type="spellStart"/>
      <w:r w:rsidR="00BB081F">
        <w:t>awareif</w:t>
      </w:r>
      <w:proofErr w:type="spellEnd"/>
      <w:r w:rsidR="00BB081F">
        <w:t xml:space="preserve"> you cho</w:t>
      </w:r>
      <w:r>
        <w:t>o</w:t>
      </w:r>
      <w:r w:rsidR="00BB081F">
        <w:t xml:space="preserve">se to travel </w:t>
      </w:r>
      <w:r w:rsidR="00EE73A3">
        <w:t xml:space="preserve">you will or may encounter </w:t>
      </w:r>
      <w:r w:rsidR="00BB081F">
        <w:t xml:space="preserve">the following: </w:t>
      </w:r>
    </w:p>
    <w:p w:rsidR="004845BB" w:rsidRDefault="00EE73A3" w:rsidP="001F3FEF">
      <w:pPr>
        <w:pStyle w:val="ListParagraph"/>
        <w:numPr>
          <w:ilvl w:val="0"/>
          <w:numId w:val="1"/>
        </w:numPr>
      </w:pPr>
      <w:r>
        <w:t>Y</w:t>
      </w:r>
      <w:r w:rsidR="00BB081F">
        <w:t xml:space="preserve">ou will </w:t>
      </w:r>
      <w:r>
        <w:t>be subject to health screening suc</w:t>
      </w:r>
      <w:r w:rsidR="00BB081F">
        <w:t>h as health questionnaires and temperature checks</w:t>
      </w:r>
      <w:r>
        <w:t xml:space="preserve">. </w:t>
      </w:r>
    </w:p>
    <w:p w:rsidR="004845BB" w:rsidRDefault="004845BB" w:rsidP="001F3FEF">
      <w:pPr>
        <w:pStyle w:val="ListParagraph"/>
        <w:numPr>
          <w:ilvl w:val="0"/>
          <w:numId w:val="1"/>
        </w:numPr>
      </w:pPr>
      <w:r>
        <w:t>F</w:t>
      </w:r>
      <w:r w:rsidR="00BB081F">
        <w:t>urther rules on the wearing of masks and more frequent hand washing and sanitization</w:t>
      </w:r>
      <w:r w:rsidR="00EE73A3">
        <w:t xml:space="preserve"> have been implemented</w:t>
      </w:r>
      <w:r w:rsidR="00BB081F">
        <w:t xml:space="preserve">. </w:t>
      </w:r>
    </w:p>
    <w:p w:rsidR="004845BB" w:rsidRDefault="004845BB" w:rsidP="001F3FEF">
      <w:pPr>
        <w:pStyle w:val="ListParagraph"/>
        <w:numPr>
          <w:ilvl w:val="0"/>
          <w:numId w:val="1"/>
        </w:numPr>
      </w:pPr>
      <w:r>
        <w:t>S</w:t>
      </w:r>
      <w:r w:rsidR="00BB081F">
        <w:t>creening policies will b</w:t>
      </w:r>
      <w:r w:rsidR="00A52860">
        <w:t xml:space="preserve">e in place at all airports, </w:t>
      </w:r>
      <w:r w:rsidR="00BB081F">
        <w:t>on all flights</w:t>
      </w:r>
      <w:r w:rsidR="00EE73A3">
        <w:t xml:space="preserve"> and at all border crossings</w:t>
      </w:r>
      <w:r w:rsidR="00BB081F">
        <w:t xml:space="preserve">.  </w:t>
      </w:r>
    </w:p>
    <w:p w:rsidR="001F3FEF" w:rsidRDefault="00BB081F" w:rsidP="001F3FEF">
      <w:pPr>
        <w:pStyle w:val="ListParagraph"/>
        <w:numPr>
          <w:ilvl w:val="0"/>
          <w:numId w:val="1"/>
        </w:numPr>
      </w:pPr>
      <w:r>
        <w:t>When you arrive to you</w:t>
      </w:r>
      <w:r w:rsidR="00EE73A3">
        <w:t>r destination and upon return</w:t>
      </w:r>
      <w:r>
        <w:t xml:space="preserve"> you may or will be required to self – isolate or quarantine for up to 14 days. </w:t>
      </w:r>
    </w:p>
    <w:p w:rsidR="001F3FEF" w:rsidRDefault="00BB081F" w:rsidP="001F3FEF">
      <w:pPr>
        <w:pStyle w:val="ListParagraph"/>
        <w:numPr>
          <w:ilvl w:val="0"/>
          <w:numId w:val="1"/>
        </w:numPr>
      </w:pPr>
      <w:r>
        <w:t xml:space="preserve">It is important that you check the pandemic Covid 19 </w:t>
      </w:r>
      <w:r w:rsidR="00EE73A3">
        <w:t>T</w:t>
      </w:r>
      <w:r>
        <w:t xml:space="preserve">ravel </w:t>
      </w:r>
      <w:r w:rsidR="00EE73A3">
        <w:t>H</w:t>
      </w:r>
      <w:r>
        <w:t>ealth</w:t>
      </w:r>
      <w:r w:rsidR="00EE73A3">
        <w:t xml:space="preserve"> N</w:t>
      </w:r>
      <w:r>
        <w:t>otice website for more info</w:t>
      </w:r>
      <w:r w:rsidR="00A52860">
        <w:t>rmation</w:t>
      </w:r>
      <w:r>
        <w:t xml:space="preserve"> on the risks of your chosen destination.  </w:t>
      </w:r>
      <w:r w:rsidR="001F3FEF">
        <w:t xml:space="preserve">See </w:t>
      </w:r>
      <w:hyperlink r:id="rId9" w:history="1">
        <w:r w:rsidR="001F3FEF">
          <w:rPr>
            <w:rStyle w:val="Hyperlink"/>
          </w:rPr>
          <w:t>https://www.canada.ca/en/public-health/services/diseases/2019-novel-coronavirus-infection/latest-travel-health-advice.html</w:t>
        </w:r>
      </w:hyperlink>
    </w:p>
    <w:p w:rsidR="001F3FEF" w:rsidRDefault="001F3FEF" w:rsidP="001F3FEF">
      <w:pPr>
        <w:pStyle w:val="ListParagraph"/>
        <w:numPr>
          <w:ilvl w:val="0"/>
          <w:numId w:val="1"/>
        </w:numPr>
      </w:pPr>
      <w:r>
        <w:t xml:space="preserve">It is important </w:t>
      </w:r>
      <w:r w:rsidR="00BB081F">
        <w:t>you check with your agent as well as the airlines and suppliers to confirm the n</w:t>
      </w:r>
      <w:r w:rsidR="00A52860">
        <w:t xml:space="preserve">ew travel requirements being imposed </w:t>
      </w:r>
      <w:r w:rsidR="00BB081F">
        <w:t>on travellers</w:t>
      </w:r>
      <w:r w:rsidR="00A52860">
        <w:t xml:space="preserve">.  </w:t>
      </w:r>
    </w:p>
    <w:p w:rsidR="001F3FEF" w:rsidRDefault="001F3FEF" w:rsidP="001F3FEF">
      <w:pPr>
        <w:pStyle w:val="ListParagraph"/>
        <w:numPr>
          <w:ilvl w:val="0"/>
          <w:numId w:val="1"/>
        </w:numPr>
      </w:pPr>
      <w:r>
        <w:t>C</w:t>
      </w:r>
      <w:r w:rsidR="00A52860">
        <w:t xml:space="preserve">hanges </w:t>
      </w:r>
      <w:r w:rsidR="00BB081F">
        <w:t>wholesalers are putting in place such as</w:t>
      </w:r>
      <w:r>
        <w:t xml:space="preserve"> airlines requiring</w:t>
      </w:r>
      <w:r w:rsidR="00BB081F">
        <w:t xml:space="preserve"> masks </w:t>
      </w:r>
      <w:r>
        <w:t xml:space="preserve">on all flights and providing </w:t>
      </w:r>
      <w:r w:rsidR="00BB081F">
        <w:t xml:space="preserve">limited to no meal service on board in order to eliminate </w:t>
      </w:r>
      <w:r w:rsidR="00A52860">
        <w:t>contact with service personnel.</w:t>
      </w:r>
    </w:p>
    <w:p w:rsidR="00BB081F" w:rsidRDefault="001F3FEF" w:rsidP="001F3FEF">
      <w:pPr>
        <w:pStyle w:val="ListParagraph"/>
        <w:numPr>
          <w:ilvl w:val="0"/>
          <w:numId w:val="1"/>
        </w:numPr>
      </w:pPr>
      <w:r>
        <w:t>Initially,</w:t>
      </w:r>
      <w:r w:rsidR="00BB081F">
        <w:t xml:space="preserve"> flights, hotels and cruise</w:t>
      </w:r>
      <w:r w:rsidR="00EE73A3">
        <w:t xml:space="preserve"> </w:t>
      </w:r>
      <w:r w:rsidR="00BB081F">
        <w:t xml:space="preserve">lines will be at lower capacity.  </w:t>
      </w:r>
    </w:p>
    <w:p w:rsidR="00BB081F" w:rsidRPr="00EE73A3" w:rsidRDefault="00BB081F" w:rsidP="00BB081F">
      <w:pPr>
        <w:rPr>
          <w:b/>
        </w:rPr>
      </w:pPr>
      <w:r w:rsidRPr="00EE73A3">
        <w:rPr>
          <w:b/>
        </w:rPr>
        <w:t xml:space="preserve">With regards to cancellation and Insurance </w:t>
      </w:r>
    </w:p>
    <w:p w:rsidR="001F3FEF" w:rsidRDefault="009D2B0E" w:rsidP="00BB081F">
      <w:r>
        <w:t xml:space="preserve">As long as </w:t>
      </w:r>
      <w:r w:rsidR="00BB081F">
        <w:t xml:space="preserve">the government has the </w:t>
      </w:r>
      <w:r w:rsidR="00900ADC">
        <w:t>“</w:t>
      </w:r>
      <w:r w:rsidR="00BB081F">
        <w:t xml:space="preserve">Avoid all </w:t>
      </w:r>
      <w:r w:rsidR="00EE73A3">
        <w:t>non-essential</w:t>
      </w:r>
      <w:r w:rsidR="00BB081F">
        <w:t xml:space="preserve"> travel</w:t>
      </w:r>
      <w:r w:rsidR="00900ADC">
        <w:t>”</w:t>
      </w:r>
      <w:r w:rsidR="00BB081F">
        <w:t xml:space="preserve"> </w:t>
      </w:r>
      <w:r w:rsidR="00A52860">
        <w:t xml:space="preserve">advisory </w:t>
      </w:r>
      <w:r w:rsidR="00BB081F">
        <w:t>in place and there is no</w:t>
      </w:r>
      <w:r w:rsidR="00900ADC">
        <w:t>t a</w:t>
      </w:r>
      <w:r w:rsidR="00BB081F">
        <w:t xml:space="preserve"> vacci</w:t>
      </w:r>
      <w:r w:rsidR="001F3FEF">
        <w:t xml:space="preserve">ne it is important to note </w:t>
      </w:r>
      <w:proofErr w:type="spellStart"/>
      <w:r w:rsidR="00BB081F">
        <w:t>Covid</w:t>
      </w:r>
      <w:proofErr w:type="spellEnd"/>
      <w:r w:rsidR="00BB081F">
        <w:t xml:space="preserve"> 19 will be considered a </w:t>
      </w:r>
      <w:r w:rsidR="00EE73A3">
        <w:t>pre-</w:t>
      </w:r>
      <w:proofErr w:type="gramStart"/>
      <w:r w:rsidR="00EE73A3">
        <w:t>existing</w:t>
      </w:r>
      <w:r w:rsidR="00BB081F">
        <w:t xml:space="preserve">  condition</w:t>
      </w:r>
      <w:proofErr w:type="gramEnd"/>
      <w:r w:rsidR="00BB081F">
        <w:t xml:space="preserve"> and will not be covered by cancellation insurance. If you choose to book a trav</w:t>
      </w:r>
      <w:r w:rsidR="001F3FEF">
        <w:t>el package, flight</w:t>
      </w:r>
      <w:r w:rsidR="00BB081F">
        <w:t>, hotel or any travel segment</w:t>
      </w:r>
      <w:r w:rsidR="00EE73A3">
        <w:t>,</w:t>
      </w:r>
      <w:r w:rsidR="00BB081F">
        <w:t xml:space="preserve"> you are not insured for cancellation unless otherw</w:t>
      </w:r>
      <w:r w:rsidR="00A52860">
        <w:t>ise stated with the wholesaler. S</w:t>
      </w:r>
      <w:r w:rsidR="00BB081F">
        <w:t xml:space="preserve">hould you have to cancel for any reason as related to COVID.  </w:t>
      </w:r>
      <w:r w:rsidR="001F3FEF">
        <w:t>It is important to be aware of what options apply to your booking; future travel c</w:t>
      </w:r>
      <w:r w:rsidR="00EE73A3">
        <w:t>redits, full refunds on</w:t>
      </w:r>
      <w:r w:rsidR="00BB081F">
        <w:t xml:space="preserve"> </w:t>
      </w:r>
      <w:r w:rsidR="00EE73A3">
        <w:t>tickets or packa</w:t>
      </w:r>
      <w:r w:rsidR="001F3FEF">
        <w:t xml:space="preserve">ges or if it is Non Refundable. </w:t>
      </w:r>
    </w:p>
    <w:p w:rsidR="00BB081F" w:rsidRDefault="00BB081F" w:rsidP="00BB081F">
      <w:r>
        <w:t>It</w:t>
      </w:r>
      <w:r w:rsidR="00900ADC">
        <w:t xml:space="preserve"> is important to note</w:t>
      </w:r>
      <w:r w:rsidR="001F3FEF">
        <w:t>,</w:t>
      </w:r>
      <w:r w:rsidR="00900ADC">
        <w:t xml:space="preserve"> </w:t>
      </w:r>
      <w:r>
        <w:t xml:space="preserve">if you choose to travel and while </w:t>
      </w:r>
      <w:r w:rsidR="001F3FEF">
        <w:t>away you become</w:t>
      </w:r>
      <w:r w:rsidR="00900ADC">
        <w:t xml:space="preserve"> infected or display</w:t>
      </w:r>
      <w:r>
        <w:t xml:space="preserve"> symptoms of COVID your medical insurance policy will not cover you for any me</w:t>
      </w:r>
      <w:r w:rsidR="00900ADC">
        <w:t>dical treatment you need to</w:t>
      </w:r>
      <w:r>
        <w:t xml:space="preserve"> receive.</w:t>
      </w:r>
      <w:r w:rsidR="00900ADC">
        <w:t xml:space="preserve"> You may also </w:t>
      </w:r>
      <w:r>
        <w:t>be denied boarding to return</w:t>
      </w:r>
      <w:r w:rsidR="00900ADC">
        <w:t xml:space="preserve"> home</w:t>
      </w:r>
      <w:r>
        <w:t xml:space="preserve"> until medically cleared. </w:t>
      </w:r>
      <w:r w:rsidR="00900ADC">
        <w:t xml:space="preserve">In </w:t>
      </w:r>
      <w:r w:rsidR="00EE73A3">
        <w:t xml:space="preserve">case </w:t>
      </w:r>
      <w:r w:rsidR="00900ADC">
        <w:t>this occurs,</w:t>
      </w:r>
      <w:r w:rsidR="004845BB">
        <w:t xml:space="preserve"> </w:t>
      </w:r>
      <w:r w:rsidR="00EE73A3">
        <w:lastRenderedPageBreak/>
        <w:t>you need to be prepared and</w:t>
      </w:r>
      <w:r w:rsidR="00900ADC">
        <w:t xml:space="preserve"> ensure </w:t>
      </w:r>
      <w:r>
        <w:t>yo</w:t>
      </w:r>
      <w:r w:rsidR="00900ADC">
        <w:t xml:space="preserve">u have sufficient money to allow </w:t>
      </w:r>
      <w:r>
        <w:t xml:space="preserve">you </w:t>
      </w:r>
      <w:r w:rsidR="00900ADC">
        <w:t>to stay</w:t>
      </w:r>
      <w:r>
        <w:t xml:space="preserve"> in </w:t>
      </w:r>
      <w:r w:rsidR="00900ADC">
        <w:t xml:space="preserve">your </w:t>
      </w:r>
      <w:r>
        <w:t xml:space="preserve">destination for the time period required to recover. </w:t>
      </w:r>
    </w:p>
    <w:p w:rsidR="00BB081F" w:rsidRDefault="00900ADC" w:rsidP="00BB081F">
      <w:r>
        <w:t xml:space="preserve">Finally, please NOTE </w:t>
      </w:r>
      <w:r w:rsidR="00BB081F">
        <w:t>Ship2Shore Holidays</w:t>
      </w:r>
      <w:r w:rsidR="00EE73A3">
        <w:t xml:space="preserve"> </w:t>
      </w:r>
      <w:r w:rsidR="00BB081F">
        <w:t>nor any of its owners or agents are responsible should you choose to book and tra</w:t>
      </w:r>
      <w:r>
        <w:t xml:space="preserve">vel with the Government travel advisory </w:t>
      </w:r>
      <w:r w:rsidR="00BB081F">
        <w:t>in place. If your bookings are cancelled either by yourself or th</w:t>
      </w:r>
      <w:r>
        <w:t>e wholesaler,</w:t>
      </w:r>
      <w:r w:rsidR="00EE73A3">
        <w:t xml:space="preserve"> they are non-refundable unless otherwise stated.</w:t>
      </w:r>
      <w:r w:rsidR="00BB081F">
        <w:t xml:space="preserve"> Please be aware of your cancellation and trip interruption options prior to booking in order to make an informed decision to travel at this time. </w:t>
      </w:r>
    </w:p>
    <w:p w:rsidR="00BB081F" w:rsidRDefault="00BB081F" w:rsidP="00BB081F"/>
    <w:p w:rsidR="00BB081F" w:rsidRDefault="00EE73A3" w:rsidP="00BB081F">
      <w:r>
        <w:t xml:space="preserve">I have read and fully understand the above Terms and Conditions and do not hold Ship2Shore Holidays accountable for my booking. </w:t>
      </w:r>
    </w:p>
    <w:p w:rsidR="00EE73A3" w:rsidRDefault="00EE73A3" w:rsidP="00BB081F"/>
    <w:p w:rsidR="00EE73A3" w:rsidRDefault="00EE73A3" w:rsidP="00BB081F"/>
    <w:p w:rsidR="00EE73A3" w:rsidRDefault="00EE73A3" w:rsidP="00BB081F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EE73A3" w:rsidRDefault="00EE73A3" w:rsidP="00BB081F">
      <w:r>
        <w:t>_________________________________                              ____________________________________</w:t>
      </w:r>
    </w:p>
    <w:p w:rsidR="00EE73A3" w:rsidRDefault="00EE73A3" w:rsidP="00BB081F">
      <w:r>
        <w:t xml:space="preserve">Date:      __________________________         </w:t>
      </w:r>
      <w:r>
        <w:tab/>
      </w:r>
      <w:r>
        <w:tab/>
        <w:t>Date:  _______________________________</w:t>
      </w:r>
    </w:p>
    <w:sectPr w:rsidR="00EE73A3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A3" w:rsidRDefault="00EE73A3" w:rsidP="00EE73A3">
      <w:pPr>
        <w:spacing w:after="0" w:line="240" w:lineRule="auto"/>
      </w:pPr>
      <w:r>
        <w:separator/>
      </w:r>
    </w:p>
  </w:endnote>
  <w:endnote w:type="continuationSeparator" w:id="0">
    <w:p w:rsidR="00EE73A3" w:rsidRDefault="00EE73A3" w:rsidP="00EE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A3" w:rsidRDefault="00EE73A3" w:rsidP="00EE73A3">
      <w:pPr>
        <w:spacing w:after="0" w:line="240" w:lineRule="auto"/>
      </w:pPr>
      <w:r>
        <w:separator/>
      </w:r>
    </w:p>
  </w:footnote>
  <w:footnote w:type="continuationSeparator" w:id="0">
    <w:p w:rsidR="00EE73A3" w:rsidRDefault="00EE73A3" w:rsidP="00EE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A3" w:rsidRDefault="006C786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43876" o:spid="_x0000_s2053" type="#_x0000_t75" style="position:absolute;margin-left:0;margin-top:0;width:467.75pt;height:239.7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A3" w:rsidRDefault="006C786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43877" o:spid="_x0000_s2054" type="#_x0000_t75" style="position:absolute;margin-left:0;margin-top:0;width:467.75pt;height:239.7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A3" w:rsidRDefault="006C786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43875" o:spid="_x0000_s2052" type="#_x0000_t75" style="position:absolute;margin-left:0;margin-top:0;width:467.75pt;height:239.7pt;z-index:-251658240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387"/>
    <w:multiLevelType w:val="hybridMultilevel"/>
    <w:tmpl w:val="55066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1F"/>
    <w:rsid w:val="000D730B"/>
    <w:rsid w:val="001F3FEF"/>
    <w:rsid w:val="004845BB"/>
    <w:rsid w:val="006C7860"/>
    <w:rsid w:val="00900ADC"/>
    <w:rsid w:val="009D2B0E"/>
    <w:rsid w:val="00A52860"/>
    <w:rsid w:val="00BB081F"/>
    <w:rsid w:val="00E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90E6933-9DB1-41AE-947A-69AC2E48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A3"/>
  </w:style>
  <w:style w:type="paragraph" w:styleId="Footer">
    <w:name w:val="footer"/>
    <w:basedOn w:val="Normal"/>
    <w:link w:val="FooterChar"/>
    <w:uiPriority w:val="99"/>
    <w:unhideWhenUsed/>
    <w:rsid w:val="00EE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A3"/>
  </w:style>
  <w:style w:type="paragraph" w:styleId="ListParagraph">
    <w:name w:val="List Paragraph"/>
    <w:basedOn w:val="Normal"/>
    <w:uiPriority w:val="34"/>
    <w:qFormat/>
    <w:rsid w:val="001F3F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gc.ca/travelling/advisor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public-health/services/diseases/2019-novel-coronavirus-infection/latest-travel-health-advic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F931-21B8-4052-BEA7-5C3BE48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ship2shore</dc:creator>
  <cp:lastModifiedBy>Sue Richmond</cp:lastModifiedBy>
  <cp:revision>2</cp:revision>
  <cp:lastPrinted>2020-06-25T16:35:00Z</cp:lastPrinted>
  <dcterms:created xsi:type="dcterms:W3CDTF">2020-07-25T17:14:00Z</dcterms:created>
  <dcterms:modified xsi:type="dcterms:W3CDTF">2020-07-25T17:14:00Z</dcterms:modified>
</cp:coreProperties>
</file>